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D25" w:rsidRDefault="009242F9" w:rsidP="00BB72D0">
      <w:pPr>
        <w:spacing w:after="0" w:line="240" w:lineRule="auto"/>
      </w:pPr>
      <w:r>
        <w:t>OPĆINA STARI JANKOVCI</w:t>
      </w:r>
    </w:p>
    <w:p w:rsidR="009242F9" w:rsidRDefault="009242F9" w:rsidP="00BB72D0">
      <w:pPr>
        <w:spacing w:after="0" w:line="240" w:lineRule="auto"/>
      </w:pPr>
      <w:r>
        <w:t>DR. F. TUĐMANA 1</w:t>
      </w:r>
    </w:p>
    <w:p w:rsidR="009242F9" w:rsidRDefault="009242F9" w:rsidP="00BB72D0">
      <w:pPr>
        <w:spacing w:after="0" w:line="240" w:lineRule="auto"/>
      </w:pPr>
    </w:p>
    <w:p w:rsidR="009242F9" w:rsidRDefault="009242F9" w:rsidP="00BB72D0">
      <w:pPr>
        <w:spacing w:after="0" w:line="240" w:lineRule="auto"/>
      </w:pPr>
      <w:r>
        <w:t xml:space="preserve">U Starim Jankovcima, </w:t>
      </w:r>
      <w:r w:rsidR="00973220">
        <w:t>27.08.</w:t>
      </w:r>
      <w:r>
        <w:t>201</w:t>
      </w:r>
      <w:r w:rsidR="00185F48">
        <w:t>8</w:t>
      </w:r>
      <w:r>
        <w:t>.</w:t>
      </w:r>
    </w:p>
    <w:p w:rsidR="009242F9" w:rsidRDefault="009242F9" w:rsidP="00BB72D0">
      <w:pPr>
        <w:spacing w:after="0" w:line="240" w:lineRule="auto"/>
      </w:pPr>
    </w:p>
    <w:p w:rsidR="009242F9" w:rsidRPr="009242F9" w:rsidRDefault="00FD1052" w:rsidP="009242F9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OBRAZLOŽENJE UZ IZVRŠENJE</w:t>
      </w:r>
      <w:r w:rsidR="009242F9" w:rsidRPr="009242F9">
        <w:rPr>
          <w:b/>
          <w:sz w:val="24"/>
          <w:szCs w:val="24"/>
        </w:rPr>
        <w:t xml:space="preserve"> </w:t>
      </w:r>
      <w:r w:rsidR="00E30B96">
        <w:rPr>
          <w:b/>
          <w:sz w:val="24"/>
          <w:szCs w:val="24"/>
        </w:rPr>
        <w:t>PRORAČUNA</w:t>
      </w:r>
    </w:p>
    <w:p w:rsidR="009242F9" w:rsidRDefault="009242F9" w:rsidP="009242F9">
      <w:pPr>
        <w:pStyle w:val="ListParagraph"/>
        <w:spacing w:after="0" w:line="240" w:lineRule="auto"/>
        <w:rPr>
          <w:b/>
        </w:rPr>
      </w:pPr>
      <w:r>
        <w:t xml:space="preserve">                                  </w:t>
      </w:r>
      <w:r w:rsidRPr="009242F9">
        <w:rPr>
          <w:b/>
        </w:rPr>
        <w:t>od 1. siječnja do 3</w:t>
      </w:r>
      <w:r w:rsidR="0038622F">
        <w:rPr>
          <w:b/>
        </w:rPr>
        <w:t>0</w:t>
      </w:r>
      <w:r w:rsidRPr="009242F9">
        <w:rPr>
          <w:b/>
        </w:rPr>
        <w:t xml:space="preserve">. </w:t>
      </w:r>
      <w:r w:rsidR="00E6295A">
        <w:rPr>
          <w:b/>
        </w:rPr>
        <w:t>lipnja</w:t>
      </w:r>
      <w:r w:rsidR="0038622F">
        <w:rPr>
          <w:b/>
        </w:rPr>
        <w:t xml:space="preserve"> </w:t>
      </w:r>
      <w:r w:rsidRPr="009242F9">
        <w:rPr>
          <w:b/>
        </w:rPr>
        <w:t xml:space="preserve"> 201</w:t>
      </w:r>
      <w:r w:rsidR="0038622F">
        <w:rPr>
          <w:b/>
        </w:rPr>
        <w:t>8. g</w:t>
      </w:r>
      <w:r w:rsidRPr="009242F9">
        <w:rPr>
          <w:b/>
        </w:rPr>
        <w:t>odine</w:t>
      </w:r>
    </w:p>
    <w:p w:rsidR="009242F9" w:rsidRDefault="009242F9" w:rsidP="009242F9">
      <w:pPr>
        <w:pStyle w:val="ListParagraph"/>
        <w:spacing w:after="0" w:line="240" w:lineRule="auto"/>
        <w:rPr>
          <w:b/>
        </w:rPr>
      </w:pPr>
    </w:p>
    <w:p w:rsidR="009242F9" w:rsidRDefault="009242F9" w:rsidP="009242F9">
      <w:pPr>
        <w:pStyle w:val="ListParagraph"/>
        <w:spacing w:after="0" w:line="240" w:lineRule="auto"/>
        <w:rPr>
          <w:b/>
        </w:rPr>
      </w:pPr>
    </w:p>
    <w:p w:rsidR="00ED6CDB" w:rsidRDefault="009242F9" w:rsidP="009242F9">
      <w:pPr>
        <w:pStyle w:val="ListParagraph"/>
        <w:spacing w:after="0" w:line="240" w:lineRule="auto"/>
        <w:ind w:left="0"/>
        <w:jc w:val="both"/>
      </w:pPr>
      <w:r>
        <w:t xml:space="preserve">U izvještajnom razdoblju proračunski prihodi ostvareni su u iznosu </w:t>
      </w:r>
      <w:r w:rsidR="0002682D">
        <w:t>7</w:t>
      </w:r>
      <w:r>
        <w:t>.</w:t>
      </w:r>
      <w:r w:rsidR="0002682D">
        <w:t>122</w:t>
      </w:r>
      <w:r>
        <w:t>.</w:t>
      </w:r>
      <w:r w:rsidR="0002682D">
        <w:t>010</w:t>
      </w:r>
      <w:r>
        <w:t>,</w:t>
      </w:r>
      <w:r w:rsidR="0002682D">
        <w:t>89</w:t>
      </w:r>
      <w:r w:rsidR="00682497">
        <w:t xml:space="preserve"> kuna</w:t>
      </w:r>
      <w:r w:rsidR="006B2869">
        <w:t>.</w:t>
      </w:r>
      <w:r>
        <w:t xml:space="preserve"> </w:t>
      </w:r>
    </w:p>
    <w:p w:rsidR="00745BB2" w:rsidRDefault="00745BB2" w:rsidP="00745BB2">
      <w:pPr>
        <w:pStyle w:val="ListParagraph"/>
        <w:spacing w:after="0" w:line="240" w:lineRule="auto"/>
        <w:ind w:left="0"/>
        <w:jc w:val="both"/>
      </w:pPr>
      <w:r>
        <w:t>Ukupni rashodi u izvještajnom razdoblju ostvareni su u iznosu 6.414.723,42 kuna.</w:t>
      </w:r>
    </w:p>
    <w:p w:rsidR="00677E83" w:rsidRDefault="00677E83" w:rsidP="009242F9">
      <w:pPr>
        <w:pStyle w:val="ListParagraph"/>
        <w:spacing w:after="0" w:line="240" w:lineRule="auto"/>
        <w:ind w:left="0"/>
        <w:jc w:val="both"/>
      </w:pPr>
    </w:p>
    <w:p w:rsidR="006C2F8B" w:rsidRDefault="009242F9" w:rsidP="009242F9">
      <w:pPr>
        <w:pStyle w:val="ListParagraph"/>
        <w:spacing w:after="0" w:line="240" w:lineRule="auto"/>
        <w:ind w:left="0"/>
        <w:jc w:val="both"/>
      </w:pPr>
      <w:r>
        <w:t xml:space="preserve">Prihodi poslovanja su ostvareni  </w:t>
      </w:r>
      <w:r w:rsidR="00B04790">
        <w:t xml:space="preserve">u iznosu </w:t>
      </w:r>
      <w:r w:rsidR="006B2869">
        <w:t>7</w:t>
      </w:r>
      <w:r w:rsidR="00B04790">
        <w:t>.</w:t>
      </w:r>
      <w:r w:rsidR="006B2869">
        <w:t>058</w:t>
      </w:r>
      <w:r w:rsidR="00B04790">
        <w:t>.</w:t>
      </w:r>
      <w:r w:rsidR="006B2869">
        <w:t>054</w:t>
      </w:r>
      <w:r w:rsidR="00B04790">
        <w:t>,</w:t>
      </w:r>
      <w:r w:rsidR="006B2869">
        <w:t>44</w:t>
      </w:r>
      <w:r w:rsidR="00DC63B2">
        <w:t xml:space="preserve"> kn. </w:t>
      </w:r>
      <w:r>
        <w:t>Najznačajniji ostvareni prihodi su prihodi od poreza</w:t>
      </w:r>
      <w:r w:rsidR="00DC63B2">
        <w:t xml:space="preserve">. </w:t>
      </w:r>
      <w:r w:rsidR="002333B3">
        <w:t>Tekuće</w:t>
      </w:r>
      <w:r w:rsidR="004213DB">
        <w:t xml:space="preserve"> pomoći </w:t>
      </w:r>
      <w:r w:rsidR="002333B3">
        <w:t xml:space="preserve">proračunu </w:t>
      </w:r>
      <w:r w:rsidR="004213DB">
        <w:t xml:space="preserve">iz </w:t>
      </w:r>
      <w:r w:rsidR="00CE21D1">
        <w:t>dr</w:t>
      </w:r>
      <w:r w:rsidR="008B17D4">
        <w:t xml:space="preserve">ugih proračuna su </w:t>
      </w:r>
      <w:r w:rsidR="00DC63B2">
        <w:t>ostvareni u iznosu 233.220,68 kn.</w:t>
      </w:r>
      <w:r w:rsidR="004213DB">
        <w:t>.</w:t>
      </w:r>
      <w:r w:rsidR="008B17D4">
        <w:t xml:space="preserve"> Kapitalne pomoći pr</w:t>
      </w:r>
      <w:r w:rsidR="00DC63B2">
        <w:t>oračunu iz drugih proračuna su ostvarene u iznosu 165418,05 kn</w:t>
      </w:r>
      <w:r w:rsidR="008B17D4">
        <w:t>.</w:t>
      </w:r>
      <w:r w:rsidR="004213DB">
        <w:t xml:space="preserve"> </w:t>
      </w:r>
      <w:r w:rsidR="008B17D4">
        <w:t xml:space="preserve"> Tekuće pomoći od izvanproračunskih korisnika su </w:t>
      </w:r>
      <w:r w:rsidR="00DC63B2">
        <w:t>ostvarene u iznosu 7.314,24 kn</w:t>
      </w:r>
      <w:r w:rsidR="00010978">
        <w:t>.</w:t>
      </w:r>
      <w:r w:rsidR="008124DD">
        <w:t xml:space="preserve"> Pomoći temeljem prijenosa EU sredstava </w:t>
      </w:r>
      <w:r w:rsidR="00DC63B2">
        <w:t>ostvaren</w:t>
      </w:r>
      <w:r w:rsidR="008124DD">
        <w:t xml:space="preserve">e su </w:t>
      </w:r>
      <w:r w:rsidR="00DC63B2">
        <w:t>u iznosu 44.175,20 kn</w:t>
      </w:r>
      <w:r w:rsidR="008124DD">
        <w:t>.</w:t>
      </w:r>
      <w:r w:rsidR="00010978">
        <w:t xml:space="preserve"> </w:t>
      </w:r>
      <w:r w:rsidR="008124DD">
        <w:t xml:space="preserve">Prihodi od imovine </w:t>
      </w:r>
      <w:r w:rsidR="00DC63B2">
        <w:t>ostvare</w:t>
      </w:r>
      <w:r w:rsidR="008124DD">
        <w:t>ni su</w:t>
      </w:r>
      <w:r w:rsidR="004213DB">
        <w:t xml:space="preserve"> </w:t>
      </w:r>
      <w:r w:rsidR="00DC63B2">
        <w:t>u iznosu 1.408.193,05 kn</w:t>
      </w:r>
      <w:r w:rsidR="008124DD">
        <w:t>.</w:t>
      </w:r>
      <w:r w:rsidR="004213DB">
        <w:t xml:space="preserve"> Prihodi od upravnih </w:t>
      </w:r>
      <w:r w:rsidR="00D471A3">
        <w:t xml:space="preserve">i administrativnih pristojbi, pristojbi po posebnim propisima i naknada su </w:t>
      </w:r>
      <w:r w:rsidR="0025164B">
        <w:t>ostvarene u iznosu 878.717,03 kn</w:t>
      </w:r>
      <w:r w:rsidR="00D471A3">
        <w:t>.</w:t>
      </w:r>
      <w:r w:rsidR="004213DB">
        <w:t xml:space="preserve"> Kazne, upr</w:t>
      </w:r>
      <w:r w:rsidR="006C2F8B">
        <w:t xml:space="preserve">avne mjere i ostali prihodi su </w:t>
      </w:r>
      <w:r w:rsidR="0025164B">
        <w:t>ostvarene u iznosu 1.668,76 kn</w:t>
      </w:r>
      <w:r w:rsidR="000320AB">
        <w:t xml:space="preserve">  te su poduzete mjere za naplatu istih</w:t>
      </w:r>
      <w:r w:rsidR="004213DB">
        <w:t>.</w:t>
      </w:r>
      <w:r w:rsidR="00ED59C7">
        <w:t xml:space="preserve"> </w:t>
      </w:r>
    </w:p>
    <w:p w:rsidR="00FE10B9" w:rsidRDefault="00FE10B9" w:rsidP="009242F9">
      <w:pPr>
        <w:pStyle w:val="ListParagraph"/>
        <w:spacing w:after="0" w:line="240" w:lineRule="auto"/>
        <w:ind w:left="0"/>
        <w:jc w:val="both"/>
      </w:pPr>
    </w:p>
    <w:p w:rsidR="00220C78" w:rsidRDefault="00220C78" w:rsidP="009242F9">
      <w:pPr>
        <w:pStyle w:val="ListParagraph"/>
        <w:spacing w:after="0" w:line="240" w:lineRule="auto"/>
        <w:ind w:left="0"/>
        <w:jc w:val="both"/>
      </w:pPr>
      <w:r>
        <w:t>Rash</w:t>
      </w:r>
      <w:r w:rsidR="00682497">
        <w:t xml:space="preserve">odi poslovanja </w:t>
      </w:r>
      <w:r w:rsidR="00E8013C">
        <w:t xml:space="preserve">u iznosu </w:t>
      </w:r>
      <w:r w:rsidR="00B1480B">
        <w:t>4</w:t>
      </w:r>
      <w:r w:rsidR="00E8013C">
        <w:t>.</w:t>
      </w:r>
      <w:r w:rsidR="00B1480B">
        <w:t>8</w:t>
      </w:r>
      <w:r w:rsidR="00F47D88">
        <w:t>8</w:t>
      </w:r>
      <w:r w:rsidR="00B1480B">
        <w:t>2</w:t>
      </w:r>
      <w:r w:rsidR="00E8013C">
        <w:t>.</w:t>
      </w:r>
      <w:r w:rsidR="00B1480B">
        <w:t>727,53</w:t>
      </w:r>
      <w:r w:rsidR="00E8013C">
        <w:t xml:space="preserve"> kn</w:t>
      </w:r>
      <w:r w:rsidR="00B1480B">
        <w:t>.</w:t>
      </w:r>
      <w:r w:rsidR="00E8013C">
        <w:t xml:space="preserve"> </w:t>
      </w:r>
      <w:r>
        <w:t xml:space="preserve">Rashodi za zaposlene su </w:t>
      </w:r>
      <w:r w:rsidR="0025164B">
        <w:t>ostvareni u iznosu 1.226.804,02 kn</w:t>
      </w:r>
      <w:r>
        <w:t>.</w:t>
      </w:r>
      <w:r w:rsidR="0025164B">
        <w:t xml:space="preserve"> Zaposlenih je bilo u izvještajnom razdoblju 44.</w:t>
      </w:r>
      <w:r>
        <w:t xml:space="preserve"> Materijalni rashodi su </w:t>
      </w:r>
      <w:r w:rsidR="0025164B">
        <w:t>ostvareni u iznosu 2.253.215,53 kn</w:t>
      </w:r>
      <w:r>
        <w:t>.</w:t>
      </w:r>
      <w:r w:rsidR="0025164B">
        <w:t xml:space="preserve"> Financijski rashodi su ostvareni u iznosu 7.064,82 kn</w:t>
      </w:r>
      <w:r w:rsidR="00B1480B">
        <w:t>.</w:t>
      </w:r>
      <w:r>
        <w:t xml:space="preserve"> </w:t>
      </w:r>
      <w:r w:rsidR="00682497">
        <w:t xml:space="preserve">Subvencije poljoprivrednicima i obrtnicima su </w:t>
      </w:r>
      <w:r w:rsidR="0025164B">
        <w:t xml:space="preserve">ostvarene u iznosu </w:t>
      </w:r>
      <w:r w:rsidR="00323A7F">
        <w:t>125.786,77 kn</w:t>
      </w:r>
      <w:r w:rsidR="00682497">
        <w:t>.</w:t>
      </w:r>
      <w:r w:rsidR="00C92A2F">
        <w:t xml:space="preserve"> Prijenosi proračunskim korisnicima su </w:t>
      </w:r>
      <w:r w:rsidR="00323A7F">
        <w:t>ostvareni u iznosu 223.100,00 kn</w:t>
      </w:r>
      <w:r w:rsidR="00C92A2F">
        <w:t xml:space="preserve">. </w:t>
      </w:r>
      <w:r w:rsidR="00682497">
        <w:t xml:space="preserve"> </w:t>
      </w:r>
      <w:r>
        <w:t xml:space="preserve">Naknade građanima i kućanstvima su </w:t>
      </w:r>
      <w:r w:rsidR="00323A7F">
        <w:t xml:space="preserve">ostvarene u iznosu 397.228,01 kn. </w:t>
      </w:r>
      <w:r>
        <w:t xml:space="preserve">Ostali rashodi su </w:t>
      </w:r>
      <w:r w:rsidR="00323A7F">
        <w:t>ostvareni u iznosu 649.528,38 kn</w:t>
      </w:r>
      <w:r w:rsidR="00C92A2F">
        <w:t>.</w:t>
      </w:r>
    </w:p>
    <w:p w:rsidR="00220C78" w:rsidRDefault="00220C78" w:rsidP="009242F9">
      <w:pPr>
        <w:pStyle w:val="ListParagraph"/>
        <w:spacing w:after="0" w:line="240" w:lineRule="auto"/>
        <w:ind w:left="0"/>
        <w:jc w:val="both"/>
      </w:pPr>
    </w:p>
    <w:p w:rsidR="00220C78" w:rsidRDefault="00220C78" w:rsidP="009242F9">
      <w:pPr>
        <w:pStyle w:val="ListParagraph"/>
        <w:spacing w:after="0" w:line="240" w:lineRule="auto"/>
        <w:ind w:left="0"/>
        <w:jc w:val="both"/>
      </w:pPr>
      <w:r>
        <w:t xml:space="preserve">Ostvaren je višak prihoda poslovanja u iznosu </w:t>
      </w:r>
      <w:r w:rsidR="00C92A2F">
        <w:t>2</w:t>
      </w:r>
      <w:r>
        <w:t>.</w:t>
      </w:r>
      <w:r w:rsidR="00C92A2F">
        <w:t>175</w:t>
      </w:r>
      <w:r>
        <w:t>.</w:t>
      </w:r>
      <w:r w:rsidR="00C92A2F">
        <w:t>326</w:t>
      </w:r>
      <w:r>
        <w:t>,</w:t>
      </w:r>
      <w:r w:rsidR="00C92A2F">
        <w:t>91</w:t>
      </w:r>
      <w:r>
        <w:t xml:space="preserve"> kuna.</w:t>
      </w:r>
      <w:r w:rsidR="00C442B5">
        <w:t xml:space="preserve"> </w:t>
      </w:r>
    </w:p>
    <w:p w:rsidR="00745BB2" w:rsidRDefault="00745BB2" w:rsidP="009242F9">
      <w:pPr>
        <w:pStyle w:val="ListParagraph"/>
        <w:spacing w:after="0" w:line="240" w:lineRule="auto"/>
        <w:ind w:left="0"/>
        <w:jc w:val="both"/>
      </w:pPr>
    </w:p>
    <w:p w:rsidR="00745BB2" w:rsidRDefault="00745BB2" w:rsidP="00745BB2">
      <w:pPr>
        <w:pStyle w:val="ListParagraph"/>
        <w:spacing w:after="0" w:line="240" w:lineRule="auto"/>
        <w:ind w:left="0"/>
        <w:jc w:val="both"/>
      </w:pPr>
      <w:r>
        <w:t>Prihodi od prodaje nefinancijske imovine ost</w:t>
      </w:r>
      <w:r w:rsidR="00323A7F">
        <w:t>vareni su u iznosu 63.956,45 kn</w:t>
      </w:r>
      <w:r>
        <w:t>.</w:t>
      </w:r>
    </w:p>
    <w:p w:rsidR="00745BB2" w:rsidRDefault="00745BB2" w:rsidP="00745BB2">
      <w:pPr>
        <w:pStyle w:val="ListParagraph"/>
        <w:spacing w:after="0" w:line="240" w:lineRule="auto"/>
        <w:ind w:left="0"/>
        <w:jc w:val="both"/>
      </w:pPr>
      <w:r>
        <w:t>Primitaka od financijske imovine i zaduživanja nije bilo.</w:t>
      </w:r>
    </w:p>
    <w:p w:rsidR="00745BB2" w:rsidRDefault="00745BB2" w:rsidP="009242F9">
      <w:pPr>
        <w:pStyle w:val="ListParagraph"/>
        <w:spacing w:after="0" w:line="240" w:lineRule="auto"/>
        <w:ind w:left="0"/>
        <w:jc w:val="both"/>
      </w:pP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  <w:r>
        <w:t>Rashodi za nabavu nefinancijske</w:t>
      </w:r>
      <w:r w:rsidR="00E8013C">
        <w:t xml:space="preserve"> imovine</w:t>
      </w:r>
      <w:r>
        <w:t xml:space="preserve"> </w:t>
      </w:r>
      <w:r w:rsidR="00E8013C">
        <w:t xml:space="preserve">u iznosu </w:t>
      </w:r>
      <w:r w:rsidR="00C92A2F">
        <w:t>1</w:t>
      </w:r>
      <w:r w:rsidR="00E8013C">
        <w:t>.</w:t>
      </w:r>
      <w:r w:rsidR="00745BB2">
        <w:t>531</w:t>
      </w:r>
      <w:r w:rsidR="00E8013C">
        <w:t>.</w:t>
      </w:r>
      <w:r w:rsidR="00745BB2">
        <w:t>995</w:t>
      </w:r>
      <w:r w:rsidR="00E8013C">
        <w:t>,</w:t>
      </w:r>
      <w:r w:rsidR="00745BB2">
        <w:t>89</w:t>
      </w:r>
      <w:r w:rsidR="00E8013C">
        <w:t xml:space="preserve"> kn</w:t>
      </w:r>
      <w:r w:rsidR="00745BB2">
        <w:t>.</w:t>
      </w:r>
      <w:r>
        <w:t xml:space="preserve"> Od čega rashod</w:t>
      </w:r>
      <w:r w:rsidR="00AC0B0F">
        <w:t>i</w:t>
      </w:r>
      <w:r>
        <w:t xml:space="preserve"> za nabavu proizvedene dugotrajne imovine </w:t>
      </w:r>
      <w:r w:rsidR="00AC0B0F">
        <w:t xml:space="preserve">su </w:t>
      </w:r>
      <w:r w:rsidR="00323A7F">
        <w:t>1.445.580,44 kn</w:t>
      </w:r>
      <w:r w:rsidR="007C4869">
        <w:t>.</w:t>
      </w:r>
      <w:r>
        <w:t xml:space="preserve"> Rashodi za dodatna ulaganja na nefinancijskoj imovini su </w:t>
      </w:r>
      <w:r w:rsidR="00323A7F">
        <w:t>ostvareni u iznosu 81.420,45 kn</w:t>
      </w:r>
      <w:r w:rsidR="007C4869">
        <w:t>.</w:t>
      </w: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  <w:r>
        <w:t xml:space="preserve">Ostvaren je manjak od nefinancijske imovine </w:t>
      </w:r>
      <w:r w:rsidR="007C4869">
        <w:t xml:space="preserve">u </w:t>
      </w:r>
      <w:r>
        <w:t xml:space="preserve"> iznosu </w:t>
      </w:r>
      <w:r w:rsidR="007C4869">
        <w:t>1.468</w:t>
      </w:r>
      <w:r>
        <w:t>.</w:t>
      </w:r>
      <w:r w:rsidR="007C4869">
        <w:t>039</w:t>
      </w:r>
      <w:r w:rsidR="00F47D88">
        <w:t>,</w:t>
      </w:r>
      <w:r w:rsidR="007C4869">
        <w:t>44</w:t>
      </w:r>
      <w:r>
        <w:t xml:space="preserve"> kuna.</w:t>
      </w: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</w:p>
    <w:p w:rsidR="006D6BAE" w:rsidRDefault="00AC0B0F" w:rsidP="009242F9">
      <w:pPr>
        <w:pStyle w:val="ListParagraph"/>
        <w:spacing w:after="0" w:line="240" w:lineRule="auto"/>
        <w:ind w:left="0"/>
        <w:jc w:val="both"/>
      </w:pPr>
      <w:r>
        <w:t>Izdataka</w:t>
      </w:r>
      <w:r w:rsidR="006D6BAE">
        <w:t xml:space="preserve"> za nefinancijsku imovinu i otplate zajmova </w:t>
      </w:r>
      <w:r>
        <w:t>nema.</w:t>
      </w: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  <w:r>
        <w:t xml:space="preserve">U izvještajnom razdoblju je ostvaren </w:t>
      </w:r>
      <w:r w:rsidR="007C4869">
        <w:t xml:space="preserve">ukupan </w:t>
      </w:r>
      <w:r w:rsidR="002D1E8A">
        <w:t>viš</w:t>
      </w:r>
      <w:r>
        <w:t xml:space="preserve">ak prihoda u iznosu </w:t>
      </w:r>
      <w:r w:rsidR="007C4869">
        <w:t>707.287</w:t>
      </w:r>
      <w:r w:rsidR="00AC0B0F">
        <w:t>,</w:t>
      </w:r>
      <w:r w:rsidR="007C4869">
        <w:t>47</w:t>
      </w:r>
      <w:r>
        <w:t xml:space="preserve"> kuna. Preneseni višak </w:t>
      </w:r>
      <w:r w:rsidR="007C4869">
        <w:t xml:space="preserve">primitaka od financijske imovine </w:t>
      </w:r>
      <w:r>
        <w:t xml:space="preserve"> iznosi </w:t>
      </w:r>
      <w:r w:rsidR="007C4869">
        <w:t>4.296</w:t>
      </w:r>
      <w:r>
        <w:t>.</w:t>
      </w:r>
      <w:r w:rsidR="007C4869">
        <w:t>634</w:t>
      </w:r>
      <w:r>
        <w:t>,</w:t>
      </w:r>
      <w:r w:rsidR="007C4869">
        <w:t>9</w:t>
      </w:r>
      <w:r w:rsidR="00663C90">
        <w:t>9</w:t>
      </w:r>
      <w:r>
        <w:t xml:space="preserve"> kuna.  Višak prihoda i primitaka raspoloživ u slijedećem razdoblju </w:t>
      </w:r>
      <w:r w:rsidR="00DB304D">
        <w:t xml:space="preserve">iznosi </w:t>
      </w:r>
      <w:r w:rsidR="001C65AE">
        <w:t xml:space="preserve"> </w:t>
      </w:r>
      <w:r w:rsidR="0017428A">
        <w:t>5</w:t>
      </w:r>
      <w:r w:rsidR="00663C90">
        <w:t>.</w:t>
      </w:r>
      <w:r w:rsidR="0017428A">
        <w:t>003</w:t>
      </w:r>
      <w:r w:rsidR="00DB304D">
        <w:t>.</w:t>
      </w:r>
      <w:r w:rsidR="0017428A">
        <w:t>922</w:t>
      </w:r>
      <w:r w:rsidR="00DB304D">
        <w:t>,</w:t>
      </w:r>
      <w:r w:rsidR="0017428A">
        <w:t>46</w:t>
      </w:r>
      <w:r w:rsidR="00DB304D">
        <w:t xml:space="preserve"> kuna.</w:t>
      </w:r>
    </w:p>
    <w:p w:rsidR="005363FA" w:rsidRDefault="005363FA" w:rsidP="009242F9">
      <w:pPr>
        <w:pStyle w:val="ListParagraph"/>
        <w:spacing w:after="0" w:line="240" w:lineRule="auto"/>
        <w:ind w:left="0"/>
        <w:jc w:val="both"/>
        <w:rPr>
          <w:b/>
        </w:rPr>
      </w:pP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  <w:r>
        <w:t xml:space="preserve">U izvještajnom razdoblju stanje obveza iznosi </w:t>
      </w:r>
      <w:r w:rsidR="00803739">
        <w:t xml:space="preserve"> </w:t>
      </w:r>
      <w:r w:rsidR="00464480">
        <w:t>468</w:t>
      </w:r>
      <w:r w:rsidR="00C442B5">
        <w:t>.</w:t>
      </w:r>
      <w:r w:rsidR="00464480">
        <w:t>573</w:t>
      </w:r>
      <w:r w:rsidR="00C442B5">
        <w:t>,</w:t>
      </w:r>
      <w:r w:rsidR="00464480">
        <w:t>42</w:t>
      </w:r>
      <w:r>
        <w:t xml:space="preserve"> kuna, odnose se na </w:t>
      </w:r>
      <w:r w:rsidR="00803739">
        <w:t>ne</w:t>
      </w:r>
      <w:r>
        <w:t>dospjele obveze.</w:t>
      </w:r>
    </w:p>
    <w:p w:rsidR="005363FA" w:rsidRDefault="00C442B5" w:rsidP="009242F9">
      <w:pPr>
        <w:pStyle w:val="ListParagraph"/>
        <w:spacing w:after="0" w:line="240" w:lineRule="auto"/>
        <w:ind w:left="0"/>
        <w:jc w:val="both"/>
      </w:pPr>
      <w:r>
        <w:t>Nedospjele</w:t>
      </w:r>
      <w:r w:rsidR="005363FA">
        <w:t xml:space="preserve"> obvez</w:t>
      </w:r>
      <w:r>
        <w:t xml:space="preserve">e </w:t>
      </w:r>
      <w:r w:rsidR="00774262">
        <w:t xml:space="preserve"> se </w:t>
      </w:r>
      <w:r w:rsidR="00B04790">
        <w:t xml:space="preserve">odnose na obveze </w:t>
      </w:r>
      <w:r w:rsidR="00464480">
        <w:t xml:space="preserve">za rashode poslovanja </w:t>
      </w:r>
      <w:r w:rsidR="00744C5D">
        <w:t>i obveze za nabavu nefinancijske imovine.</w:t>
      </w:r>
      <w:r w:rsidR="005363FA">
        <w:t xml:space="preserve"> </w:t>
      </w:r>
    </w:p>
    <w:p w:rsidR="00AD60B9" w:rsidRDefault="00323A7F" w:rsidP="00AD60B9">
      <w:pPr>
        <w:pStyle w:val="ListParagraph"/>
        <w:spacing w:after="0" w:line="240" w:lineRule="auto"/>
        <w:ind w:left="0"/>
        <w:jc w:val="both"/>
      </w:pPr>
      <w:r>
        <w:t>U izvještajnom razdoblju novčana sredstva iznose 5.375.638,45 kn.</w:t>
      </w:r>
    </w:p>
    <w:p w:rsidR="00323A7F" w:rsidRDefault="00323A7F" w:rsidP="00AD60B9">
      <w:pPr>
        <w:pStyle w:val="ListParagraph"/>
        <w:spacing w:after="0" w:line="240" w:lineRule="auto"/>
        <w:ind w:left="0"/>
        <w:jc w:val="both"/>
      </w:pPr>
    </w:p>
    <w:p w:rsidR="00AD60B9" w:rsidRDefault="00717160" w:rsidP="00AD60B9">
      <w:pPr>
        <w:pStyle w:val="ListParagraph"/>
        <w:spacing w:after="0" w:line="240" w:lineRule="auto"/>
        <w:ind w:left="0"/>
        <w:jc w:val="both"/>
      </w:pPr>
      <w:r>
        <w:t>Općina Stari Jankovci  u 201</w:t>
      </w:r>
      <w:r w:rsidR="00DB726E">
        <w:t>8</w:t>
      </w:r>
      <w:r>
        <w:t>.godini nije nikome davala, niti primala kredite, zajmove</w:t>
      </w:r>
      <w:r w:rsidR="00C469D2">
        <w:t>, niti je primala robne zajmove i financijske najmove.</w:t>
      </w:r>
    </w:p>
    <w:sectPr w:rsidR="00AD60B9" w:rsidSect="007F44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818E3"/>
    <w:multiLevelType w:val="hybridMultilevel"/>
    <w:tmpl w:val="429820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C85430"/>
    <w:multiLevelType w:val="hybridMultilevel"/>
    <w:tmpl w:val="3416765A"/>
    <w:lvl w:ilvl="0" w:tplc="748CBDE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261A0C"/>
    <w:multiLevelType w:val="hybridMultilevel"/>
    <w:tmpl w:val="A7E0E56C"/>
    <w:lvl w:ilvl="0" w:tplc="3970D630">
      <w:start w:val="1"/>
      <w:numFmt w:val="decimal"/>
      <w:lvlText w:val="%1."/>
      <w:lvlJc w:val="left"/>
      <w:pPr>
        <w:ind w:left="29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630" w:hanging="360"/>
      </w:pPr>
    </w:lvl>
    <w:lvl w:ilvl="2" w:tplc="041A001B" w:tentative="1">
      <w:start w:val="1"/>
      <w:numFmt w:val="lowerRoman"/>
      <w:lvlText w:val="%3."/>
      <w:lvlJc w:val="right"/>
      <w:pPr>
        <w:ind w:left="4350" w:hanging="180"/>
      </w:pPr>
    </w:lvl>
    <w:lvl w:ilvl="3" w:tplc="041A000F" w:tentative="1">
      <w:start w:val="1"/>
      <w:numFmt w:val="decimal"/>
      <w:lvlText w:val="%4."/>
      <w:lvlJc w:val="left"/>
      <w:pPr>
        <w:ind w:left="5070" w:hanging="360"/>
      </w:pPr>
    </w:lvl>
    <w:lvl w:ilvl="4" w:tplc="041A0019" w:tentative="1">
      <w:start w:val="1"/>
      <w:numFmt w:val="lowerLetter"/>
      <w:lvlText w:val="%5."/>
      <w:lvlJc w:val="left"/>
      <w:pPr>
        <w:ind w:left="5790" w:hanging="360"/>
      </w:pPr>
    </w:lvl>
    <w:lvl w:ilvl="5" w:tplc="041A001B" w:tentative="1">
      <w:start w:val="1"/>
      <w:numFmt w:val="lowerRoman"/>
      <w:lvlText w:val="%6."/>
      <w:lvlJc w:val="right"/>
      <w:pPr>
        <w:ind w:left="6510" w:hanging="180"/>
      </w:pPr>
    </w:lvl>
    <w:lvl w:ilvl="6" w:tplc="041A000F" w:tentative="1">
      <w:start w:val="1"/>
      <w:numFmt w:val="decimal"/>
      <w:lvlText w:val="%7."/>
      <w:lvlJc w:val="left"/>
      <w:pPr>
        <w:ind w:left="7230" w:hanging="360"/>
      </w:pPr>
    </w:lvl>
    <w:lvl w:ilvl="7" w:tplc="041A0019" w:tentative="1">
      <w:start w:val="1"/>
      <w:numFmt w:val="lowerLetter"/>
      <w:lvlText w:val="%8."/>
      <w:lvlJc w:val="left"/>
      <w:pPr>
        <w:ind w:left="7950" w:hanging="360"/>
      </w:pPr>
    </w:lvl>
    <w:lvl w:ilvl="8" w:tplc="041A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3">
    <w:nsid w:val="7D864CC7"/>
    <w:multiLevelType w:val="hybridMultilevel"/>
    <w:tmpl w:val="CA8A9D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B72D0"/>
    <w:rsid w:val="00010978"/>
    <w:rsid w:val="0002682D"/>
    <w:rsid w:val="000320AB"/>
    <w:rsid w:val="00040657"/>
    <w:rsid w:val="000625F8"/>
    <w:rsid w:val="00064E2F"/>
    <w:rsid w:val="00075E56"/>
    <w:rsid w:val="00082A5A"/>
    <w:rsid w:val="000C3B9C"/>
    <w:rsid w:val="000C4CF9"/>
    <w:rsid w:val="00113A22"/>
    <w:rsid w:val="00126DD1"/>
    <w:rsid w:val="00173FE9"/>
    <w:rsid w:val="0017428A"/>
    <w:rsid w:val="00185F48"/>
    <w:rsid w:val="001976AA"/>
    <w:rsid w:val="00197EE4"/>
    <w:rsid w:val="001C65AE"/>
    <w:rsid w:val="001E4D71"/>
    <w:rsid w:val="00220C78"/>
    <w:rsid w:val="002326EC"/>
    <w:rsid w:val="002333B3"/>
    <w:rsid w:val="002475FC"/>
    <w:rsid w:val="0025164B"/>
    <w:rsid w:val="00265EE9"/>
    <w:rsid w:val="00270F36"/>
    <w:rsid w:val="002A00D8"/>
    <w:rsid w:val="002D1E8A"/>
    <w:rsid w:val="0031001E"/>
    <w:rsid w:val="00317AE9"/>
    <w:rsid w:val="00323A7F"/>
    <w:rsid w:val="003256A6"/>
    <w:rsid w:val="0033758A"/>
    <w:rsid w:val="0038622F"/>
    <w:rsid w:val="003950F0"/>
    <w:rsid w:val="003F0085"/>
    <w:rsid w:val="00406BA2"/>
    <w:rsid w:val="004213DB"/>
    <w:rsid w:val="00423699"/>
    <w:rsid w:val="004431E0"/>
    <w:rsid w:val="00464480"/>
    <w:rsid w:val="00465412"/>
    <w:rsid w:val="004D467E"/>
    <w:rsid w:val="004E6F02"/>
    <w:rsid w:val="004F4A81"/>
    <w:rsid w:val="005100F6"/>
    <w:rsid w:val="005363FA"/>
    <w:rsid w:val="005C48A3"/>
    <w:rsid w:val="005E4766"/>
    <w:rsid w:val="00612237"/>
    <w:rsid w:val="00621FBA"/>
    <w:rsid w:val="00633110"/>
    <w:rsid w:val="00651D61"/>
    <w:rsid w:val="00663A19"/>
    <w:rsid w:val="00663C90"/>
    <w:rsid w:val="00671079"/>
    <w:rsid w:val="00677E83"/>
    <w:rsid w:val="00682497"/>
    <w:rsid w:val="006869D9"/>
    <w:rsid w:val="0069364F"/>
    <w:rsid w:val="006B2869"/>
    <w:rsid w:val="006B53D5"/>
    <w:rsid w:val="006C2F8B"/>
    <w:rsid w:val="006D3FD0"/>
    <w:rsid w:val="006D6BAE"/>
    <w:rsid w:val="006E0913"/>
    <w:rsid w:val="006E2602"/>
    <w:rsid w:val="006E3E17"/>
    <w:rsid w:val="006E5E5C"/>
    <w:rsid w:val="00717160"/>
    <w:rsid w:val="00744C5D"/>
    <w:rsid w:val="00745BB2"/>
    <w:rsid w:val="00747886"/>
    <w:rsid w:val="00773411"/>
    <w:rsid w:val="00774262"/>
    <w:rsid w:val="007B5C3F"/>
    <w:rsid w:val="007C4869"/>
    <w:rsid w:val="007D3334"/>
    <w:rsid w:val="007E7F08"/>
    <w:rsid w:val="007F44AE"/>
    <w:rsid w:val="00803739"/>
    <w:rsid w:val="00810202"/>
    <w:rsid w:val="008124DD"/>
    <w:rsid w:val="00825E3A"/>
    <w:rsid w:val="0088344B"/>
    <w:rsid w:val="008A2ED9"/>
    <w:rsid w:val="008B17D4"/>
    <w:rsid w:val="008D5B67"/>
    <w:rsid w:val="00901D6E"/>
    <w:rsid w:val="009035BB"/>
    <w:rsid w:val="00905531"/>
    <w:rsid w:val="009242F9"/>
    <w:rsid w:val="00965999"/>
    <w:rsid w:val="00973220"/>
    <w:rsid w:val="0097540D"/>
    <w:rsid w:val="00990A7B"/>
    <w:rsid w:val="009967ED"/>
    <w:rsid w:val="00996B15"/>
    <w:rsid w:val="009C4E50"/>
    <w:rsid w:val="009F00D7"/>
    <w:rsid w:val="009F4C8F"/>
    <w:rsid w:val="00A23AFB"/>
    <w:rsid w:val="00A966D5"/>
    <w:rsid w:val="00AB561C"/>
    <w:rsid w:val="00AC0B0F"/>
    <w:rsid w:val="00AD60B9"/>
    <w:rsid w:val="00AE16C6"/>
    <w:rsid w:val="00AF1792"/>
    <w:rsid w:val="00B04790"/>
    <w:rsid w:val="00B1480B"/>
    <w:rsid w:val="00B47C1A"/>
    <w:rsid w:val="00BA19D8"/>
    <w:rsid w:val="00BB72D0"/>
    <w:rsid w:val="00BF7A92"/>
    <w:rsid w:val="00C16E70"/>
    <w:rsid w:val="00C442B5"/>
    <w:rsid w:val="00C469D2"/>
    <w:rsid w:val="00C5394F"/>
    <w:rsid w:val="00C76333"/>
    <w:rsid w:val="00C92A2F"/>
    <w:rsid w:val="00CA0011"/>
    <w:rsid w:val="00CC43A9"/>
    <w:rsid w:val="00CD3B36"/>
    <w:rsid w:val="00CD535C"/>
    <w:rsid w:val="00CE21D1"/>
    <w:rsid w:val="00D225BB"/>
    <w:rsid w:val="00D471A3"/>
    <w:rsid w:val="00D62518"/>
    <w:rsid w:val="00D8625C"/>
    <w:rsid w:val="00DB304D"/>
    <w:rsid w:val="00DB726E"/>
    <w:rsid w:val="00DC63B2"/>
    <w:rsid w:val="00DF3D25"/>
    <w:rsid w:val="00E15D91"/>
    <w:rsid w:val="00E30B96"/>
    <w:rsid w:val="00E6295A"/>
    <w:rsid w:val="00E63B80"/>
    <w:rsid w:val="00E76740"/>
    <w:rsid w:val="00E8013C"/>
    <w:rsid w:val="00EA604A"/>
    <w:rsid w:val="00ED59C7"/>
    <w:rsid w:val="00ED6CDB"/>
    <w:rsid w:val="00F2066A"/>
    <w:rsid w:val="00F22A57"/>
    <w:rsid w:val="00F270F8"/>
    <w:rsid w:val="00F31F7A"/>
    <w:rsid w:val="00F4538A"/>
    <w:rsid w:val="00F47D88"/>
    <w:rsid w:val="00F9613E"/>
    <w:rsid w:val="00FB40FB"/>
    <w:rsid w:val="00FD1052"/>
    <w:rsid w:val="00FE1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4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72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2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427</Words>
  <Characters>2435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Ruža</dc:creator>
  <cp:lastModifiedBy>Ruža</cp:lastModifiedBy>
  <cp:revision>85</cp:revision>
  <cp:lastPrinted>2018-02-15T07:51:00Z</cp:lastPrinted>
  <dcterms:created xsi:type="dcterms:W3CDTF">2016-02-11T12:44:00Z</dcterms:created>
  <dcterms:modified xsi:type="dcterms:W3CDTF">2018-09-03T09:45:00Z</dcterms:modified>
</cp:coreProperties>
</file>